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F33" w14:paraId="76A14170" w14:textId="77777777" w:rsidTr="3F0CD609">
        <w:tc>
          <w:tcPr>
            <w:tcW w:w="4675" w:type="dxa"/>
          </w:tcPr>
          <w:p w14:paraId="22703E15" w14:textId="04EE0811" w:rsidR="00807F33" w:rsidRPr="00807F33" w:rsidRDefault="00807F33">
            <w:pPr>
              <w:rPr>
                <w:b/>
                <w:bCs/>
              </w:rPr>
            </w:pPr>
            <w:r w:rsidRPr="00807F33">
              <w:rPr>
                <w:b/>
                <w:bCs/>
              </w:rPr>
              <w:t>COLUMN</w:t>
            </w:r>
          </w:p>
        </w:tc>
        <w:tc>
          <w:tcPr>
            <w:tcW w:w="4675" w:type="dxa"/>
          </w:tcPr>
          <w:p w14:paraId="470A7116" w14:textId="7FDAB73D" w:rsidR="00807F33" w:rsidRPr="00807F33" w:rsidRDefault="00807F33">
            <w:pPr>
              <w:rPr>
                <w:b/>
                <w:bCs/>
              </w:rPr>
            </w:pPr>
            <w:r w:rsidRPr="00807F33">
              <w:rPr>
                <w:b/>
                <w:bCs/>
              </w:rPr>
              <w:t>UNIT</w:t>
            </w:r>
          </w:p>
        </w:tc>
      </w:tr>
      <w:tr w:rsidR="00807F33" w14:paraId="7BBC992B" w14:textId="77777777" w:rsidTr="3F0CD609">
        <w:trPr>
          <w:trHeight w:val="611"/>
        </w:trPr>
        <w:tc>
          <w:tcPr>
            <w:tcW w:w="4675" w:type="dxa"/>
          </w:tcPr>
          <w:p w14:paraId="23586DD6" w14:textId="2F7955B2" w:rsidR="00807F33" w:rsidRDefault="00807F33">
            <w:r>
              <w:t>time_stamp</w:t>
            </w:r>
          </w:p>
        </w:tc>
        <w:tc>
          <w:tcPr>
            <w:tcW w:w="4675" w:type="dxa"/>
          </w:tcPr>
          <w:p w14:paraId="127A5FDF" w14:textId="3CE3D182" w:rsidR="00807F33" w:rsidRDefault="00807F33">
            <w:r>
              <w:t>Zulu Time (Z) - 5 hours ahead of Eastern Standard Time (EST)</w:t>
            </w:r>
          </w:p>
        </w:tc>
      </w:tr>
      <w:tr w:rsidR="00807F33" w14:paraId="26F92468" w14:textId="77777777" w:rsidTr="3F0CD609">
        <w:trPr>
          <w:trHeight w:val="620"/>
        </w:trPr>
        <w:tc>
          <w:tcPr>
            <w:tcW w:w="4675" w:type="dxa"/>
          </w:tcPr>
          <w:p w14:paraId="0D4CF871" w14:textId="1A606976" w:rsidR="00807F33" w:rsidRDefault="00807F33">
            <w:r>
              <w:t>humidity</w:t>
            </w:r>
          </w:p>
        </w:tc>
        <w:tc>
          <w:tcPr>
            <w:tcW w:w="4675" w:type="dxa"/>
          </w:tcPr>
          <w:p w14:paraId="5CE3B73A" w14:textId="0AE94BE2" w:rsidR="00807F33" w:rsidRDefault="00807F33">
            <w:r>
              <w:t>%</w:t>
            </w:r>
          </w:p>
        </w:tc>
      </w:tr>
      <w:tr w:rsidR="00807F33" w14:paraId="2F06E3AE" w14:textId="77777777" w:rsidTr="3F0CD609">
        <w:trPr>
          <w:trHeight w:val="620"/>
        </w:trPr>
        <w:tc>
          <w:tcPr>
            <w:tcW w:w="4675" w:type="dxa"/>
          </w:tcPr>
          <w:p w14:paraId="3EF678AE" w14:textId="4B238875" w:rsidR="00807F33" w:rsidRDefault="00807F33">
            <w:r>
              <w:t xml:space="preserve">temperature </w:t>
            </w:r>
          </w:p>
        </w:tc>
        <w:tc>
          <w:tcPr>
            <w:tcW w:w="4675" w:type="dxa"/>
          </w:tcPr>
          <w:p w14:paraId="10808F51" w14:textId="2A7728E6" w:rsidR="00807F33" w:rsidRDefault="00807F33">
            <w:r>
              <w:rPr>
                <w:rFonts w:cstheme="minorHAnsi"/>
              </w:rPr>
              <w:t>°</w:t>
            </w:r>
            <w:r>
              <w:t>F</w:t>
            </w:r>
          </w:p>
        </w:tc>
      </w:tr>
      <w:tr w:rsidR="00807F33" w14:paraId="3AFC6ADD" w14:textId="77777777" w:rsidTr="3F0CD609">
        <w:trPr>
          <w:trHeight w:val="620"/>
        </w:trPr>
        <w:tc>
          <w:tcPr>
            <w:tcW w:w="4675" w:type="dxa"/>
          </w:tcPr>
          <w:p w14:paraId="3659481A" w14:textId="48814BEB" w:rsidR="00807F33" w:rsidRDefault="00807F33">
            <w:r>
              <w:t xml:space="preserve">pressure </w:t>
            </w:r>
            <w:r w:rsidR="009D298B">
              <w:t>(Raw Pressure; Not Adjusted for SLP)</w:t>
            </w:r>
          </w:p>
        </w:tc>
        <w:tc>
          <w:tcPr>
            <w:tcW w:w="4675" w:type="dxa"/>
          </w:tcPr>
          <w:p w14:paraId="1A2FE8A3" w14:textId="7A5CEBB7" w:rsidR="00807F33" w:rsidRDefault="00203133">
            <w:r>
              <w:t>Millibars (mb)</w:t>
            </w:r>
          </w:p>
        </w:tc>
      </w:tr>
      <w:tr w:rsidR="00807F33" w14:paraId="246DA4F1" w14:textId="77777777" w:rsidTr="00FD025A">
        <w:trPr>
          <w:trHeight w:val="890"/>
        </w:trPr>
        <w:tc>
          <w:tcPr>
            <w:tcW w:w="4675" w:type="dxa"/>
          </w:tcPr>
          <w:p w14:paraId="009C7C3A" w14:textId="6FB6D5A9" w:rsidR="00807F33" w:rsidRDefault="00807F33">
            <w:r>
              <w:t>Pm2.5_atm</w:t>
            </w:r>
          </w:p>
        </w:tc>
        <w:tc>
          <w:tcPr>
            <w:tcW w:w="4675" w:type="dxa"/>
          </w:tcPr>
          <w:p w14:paraId="0E566BAE" w14:textId="293789D2" w:rsidR="00C07C91" w:rsidRPr="00203133" w:rsidRDefault="00FD025A" w:rsidP="00A70CFA">
            <w:r>
              <w:rPr>
                <w:rFonts w:cstheme="minorHAnsi"/>
              </w:rPr>
              <w:t>µ</w:t>
            </w:r>
            <w:r>
              <w:t>g/m</w:t>
            </w:r>
            <w:r>
              <w:rPr>
                <w:vertAlign w:val="superscript"/>
              </w:rPr>
              <w:t xml:space="preserve">3 </w:t>
            </w:r>
            <w:r w:rsidR="00E54748">
              <w:t>–</w:t>
            </w:r>
            <w:r>
              <w:t xml:space="preserve"> </w:t>
            </w:r>
            <w:r w:rsidR="00C07C91">
              <w:t>C</w:t>
            </w:r>
            <w:r w:rsidR="006D7F48">
              <w:t>oncentration</w:t>
            </w:r>
            <w:r w:rsidR="00E54748">
              <w:t xml:space="preserve"> </w:t>
            </w:r>
            <w:r w:rsidR="000D1388">
              <w:t xml:space="preserve">(in micrograms) </w:t>
            </w:r>
            <w:r w:rsidR="006D7F48">
              <w:t xml:space="preserve">of fine </w:t>
            </w:r>
            <w:r w:rsidR="00203133">
              <w:t xml:space="preserve">particulate matter with </w:t>
            </w:r>
            <w:r w:rsidR="006D7F48">
              <w:t>a diameter</w:t>
            </w:r>
            <w:r w:rsidR="00203133">
              <w:t xml:space="preserve"> of less than 2.5 micrometers (PM</w:t>
            </w:r>
            <w:r w:rsidR="00203133">
              <w:rPr>
                <w:vertAlign w:val="subscript"/>
              </w:rPr>
              <w:t>2.5</w:t>
            </w:r>
            <w:r w:rsidR="00203133">
              <w:t>)</w:t>
            </w:r>
            <w:r w:rsidR="00C07C91">
              <w:t xml:space="preserve"> per meter cube</w:t>
            </w:r>
            <w:r w:rsidR="000D1388">
              <w:t>d</w:t>
            </w:r>
            <w:r w:rsidR="00203133">
              <w:t xml:space="preserve">. </w:t>
            </w:r>
          </w:p>
        </w:tc>
      </w:tr>
    </w:tbl>
    <w:p w14:paraId="4C33E8EC" w14:textId="77777777" w:rsidR="00FD025A" w:rsidRDefault="00FD025A"/>
    <w:p w14:paraId="5033A405" w14:textId="63676ED6" w:rsidR="00E33E92" w:rsidRPr="008A0F0A" w:rsidRDefault="00E33E92">
      <w:pPr>
        <w:rPr>
          <w:b/>
          <w:bCs/>
        </w:rPr>
      </w:pPr>
      <w:r w:rsidRPr="008A0F0A">
        <w:rPr>
          <w:b/>
          <w:bCs/>
        </w:rPr>
        <w:t>PM</w:t>
      </w:r>
      <w:r w:rsidRPr="008A0F0A">
        <w:rPr>
          <w:b/>
          <w:bCs/>
          <w:vertAlign w:val="subscript"/>
        </w:rPr>
        <w:t>2.5</w:t>
      </w:r>
      <w:r w:rsidR="00A70CFA">
        <w:rPr>
          <w:b/>
          <w:bCs/>
        </w:rPr>
        <w:t xml:space="preserve"> S</w:t>
      </w:r>
      <w:r w:rsidR="00141132">
        <w:rPr>
          <w:b/>
          <w:bCs/>
        </w:rPr>
        <w:t>CALE</w:t>
      </w:r>
      <w:r w:rsidR="00A70CFA">
        <w:rPr>
          <w:b/>
          <w:bCs/>
        </w:rPr>
        <w:t xml:space="preserve"> G</w:t>
      </w:r>
      <w:r w:rsidR="00141132">
        <w:rPr>
          <w:b/>
          <w:bCs/>
        </w:rPr>
        <w:t>UIDE</w:t>
      </w:r>
      <w:r w:rsidRPr="008A0F0A">
        <w:rPr>
          <w:b/>
          <w:bCs/>
        </w:rPr>
        <w:t>:</w:t>
      </w:r>
    </w:p>
    <w:p w14:paraId="227F1B67" w14:textId="49BCFB94" w:rsidR="00E33E92" w:rsidRDefault="00E33E92" w:rsidP="00E33E92">
      <w:r>
        <w:t>Generally, over a 24-hour period:</w:t>
      </w:r>
    </w:p>
    <w:p w14:paraId="3373ACC3" w14:textId="3684E299" w:rsidR="00E33E92" w:rsidRDefault="00E33E92" w:rsidP="00E33E92">
      <w:r>
        <w:rPr>
          <w:rFonts w:cstheme="minorHAnsi"/>
        </w:rPr>
        <w:t>≤</w:t>
      </w:r>
      <w:r>
        <w:t xml:space="preserve">12 </w:t>
      </w:r>
      <w:r>
        <w:rPr>
          <w:rFonts w:cstheme="minorHAnsi"/>
        </w:rPr>
        <w:t>µ</w:t>
      </w:r>
      <w:r>
        <w:t>g/m</w:t>
      </w:r>
      <w:r>
        <w:rPr>
          <w:vertAlign w:val="superscript"/>
        </w:rPr>
        <w:t>3</w:t>
      </w:r>
      <w:r>
        <w:t xml:space="preserve"> – Healthy; little to no risk</w:t>
      </w:r>
    </w:p>
    <w:p w14:paraId="54856D71" w14:textId="2D9CDCC8" w:rsidR="00E33E92" w:rsidRDefault="00E33E92" w:rsidP="00E33E92">
      <w:r w:rsidRPr="3F0CD609">
        <w:t>≥</w:t>
      </w:r>
      <w:r>
        <w:t xml:space="preserve">35 </w:t>
      </w:r>
      <w:r w:rsidRPr="3F0CD609">
        <w:t>µ</w:t>
      </w:r>
      <w:r>
        <w:t>g/m</w:t>
      </w:r>
      <w:r w:rsidRPr="3F0CD609">
        <w:rPr>
          <w:vertAlign w:val="superscript"/>
        </w:rPr>
        <w:t>3</w:t>
      </w:r>
      <w:r>
        <w:t xml:space="preserve"> – Unhealthy; issue for people with existing breathing problems (e.g., asthma)</w:t>
      </w:r>
    </w:p>
    <w:p w14:paraId="10D845EB" w14:textId="0B8AFA10" w:rsidR="00E33E92" w:rsidRDefault="00E33E92" w:rsidP="00E33E92">
      <w:r>
        <w:t xml:space="preserve">&gt;55 </w:t>
      </w:r>
      <w:r w:rsidRPr="3F0CD609">
        <w:t>µ</w:t>
      </w:r>
      <w:r>
        <w:t>g/m</w:t>
      </w:r>
      <w:r w:rsidRPr="3F0CD609">
        <w:rPr>
          <w:vertAlign w:val="superscript"/>
        </w:rPr>
        <w:t>3</w:t>
      </w:r>
      <w:r>
        <w:t xml:space="preserve"> – Unhealthy for people without existing breathing problems; premature mortality if prolonged exposure</w:t>
      </w:r>
    </w:p>
    <w:p w14:paraId="53FF0763" w14:textId="77777777" w:rsidR="00E33E92" w:rsidRDefault="005242D6" w:rsidP="00E33E92">
      <w:hyperlink r:id="rId8" w:history="1">
        <w:r w:rsidR="00E33E92" w:rsidRPr="00412780">
          <w:rPr>
            <w:rStyle w:val="Hyperlink"/>
          </w:rPr>
          <w:t>https://www.indoorairhygiene.org/pm2-5-explained/</w:t>
        </w:r>
      </w:hyperlink>
      <w:r w:rsidR="00E33E92">
        <w:t xml:space="preserve"> </w:t>
      </w:r>
    </w:p>
    <w:p w14:paraId="5F75B67B" w14:textId="45DA6A4D" w:rsidR="008A0F0A" w:rsidRDefault="00335BF5" w:rsidP="00E33E92">
      <w:r>
        <w:rPr>
          <w:noProof/>
        </w:rPr>
        <w:drawing>
          <wp:inline distT="0" distB="0" distL="0" distR="0" wp14:anchorId="77C17C8D" wp14:editId="2CF54460">
            <wp:extent cx="28194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43F516" wp14:editId="491C4095">
            <wp:extent cx="3060065" cy="1938648"/>
            <wp:effectExtent l="0" t="0" r="6985" b="508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93" cy="19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33EA8" w14:textId="77777777" w:rsidR="00FD025A" w:rsidRDefault="00FD025A" w:rsidP="00E33E92"/>
    <w:p w14:paraId="7238BC17" w14:textId="305E8252" w:rsidR="00E33E92" w:rsidRDefault="00141132">
      <w:pPr>
        <w:rPr>
          <w:b/>
          <w:bCs/>
        </w:rPr>
      </w:pPr>
      <w:r w:rsidRPr="29B5D122">
        <w:rPr>
          <w:b/>
          <w:bCs/>
        </w:rPr>
        <w:t>INSTRUCTIONS FOR LOOKING UP PM</w:t>
      </w:r>
      <w:r w:rsidRPr="29B5D122">
        <w:rPr>
          <w:b/>
          <w:bCs/>
          <w:vertAlign w:val="subscript"/>
        </w:rPr>
        <w:t>2.5</w:t>
      </w:r>
      <w:r w:rsidRPr="29B5D122">
        <w:rPr>
          <w:b/>
          <w:bCs/>
        </w:rPr>
        <w:t xml:space="preserve"> DATA</w:t>
      </w:r>
      <w:r w:rsidR="3DDD214D" w:rsidRPr="29B5D122">
        <w:rPr>
          <w:b/>
          <w:bCs/>
        </w:rPr>
        <w:t xml:space="preserve"> &amp; SENSOR LOCATION</w:t>
      </w:r>
      <w:r w:rsidRPr="29B5D122">
        <w:rPr>
          <w:b/>
          <w:bCs/>
        </w:rPr>
        <w:t xml:space="preserve"> ON PURPLEAIR LIVEMAP:</w:t>
      </w:r>
    </w:p>
    <w:p w14:paraId="71D64193" w14:textId="41CDB5C9" w:rsidR="00E92781" w:rsidRPr="00E92781" w:rsidRDefault="00E92781">
      <w:r>
        <w:t xml:space="preserve">1. Go to </w:t>
      </w:r>
      <w:hyperlink r:id="rId11" w:anchor="10.93/39.9867/-82.9827" w:history="1">
        <w:r w:rsidRPr="00E11740">
          <w:rPr>
            <w:rStyle w:val="Hyperlink"/>
          </w:rPr>
          <w:t>https://map.purpleair.com/1/mAQI/a30/p31536000/cC0#10.93/39.9867/-82.9827</w:t>
        </w:r>
      </w:hyperlink>
      <w:r>
        <w:t xml:space="preserve">. </w:t>
      </w:r>
    </w:p>
    <w:p w14:paraId="00655D59" w14:textId="4C96E18D" w:rsidR="0047177B" w:rsidRDefault="0047177B">
      <w:r>
        <w:t>2.</w:t>
      </w:r>
      <w:r w:rsidR="00E92781">
        <w:t xml:space="preserve"> </w:t>
      </w:r>
      <w:r w:rsidR="00AE637C">
        <w:t>Click on the magnifying glass in the top right corner of the screen.</w:t>
      </w:r>
    </w:p>
    <w:p w14:paraId="3079576D" w14:textId="6F59C889" w:rsidR="0047177B" w:rsidRPr="00E33E92" w:rsidRDefault="0047177B">
      <w:r>
        <w:t>3.</w:t>
      </w:r>
      <w:r w:rsidR="001A1AD3" w:rsidRPr="001A1AD3">
        <w:rPr>
          <w:rFonts w:cstheme="minorHAnsi"/>
        </w:rPr>
        <w:t xml:space="preserve"> </w:t>
      </w:r>
      <w:r w:rsidR="001A1AD3">
        <w:rPr>
          <w:rFonts w:cstheme="minorHAnsi"/>
        </w:rPr>
        <w:t>T</w:t>
      </w:r>
      <w:r w:rsidR="001A1AD3" w:rsidRPr="001A1AD3">
        <w:rPr>
          <w:rFonts w:cstheme="minorHAnsi"/>
        </w:rPr>
        <w:t>ype one of the three station tags. The tags are the file name minus the extension (</w:t>
      </w:r>
      <w:r w:rsidR="00545353" w:rsidRPr="001A1AD3">
        <w:rPr>
          <w:rFonts w:cstheme="minorHAnsi"/>
        </w:rPr>
        <w:t>e.g.,</w:t>
      </w:r>
      <w:r w:rsidR="001A1AD3" w:rsidRPr="001A1AD3">
        <w:rPr>
          <w:rFonts w:cstheme="minorHAnsi"/>
        </w:rPr>
        <w:t xml:space="preserve"> MORPC_30)</w:t>
      </w:r>
    </w:p>
    <w:sectPr w:rsidR="0047177B" w:rsidRPr="00E3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24"/>
    <w:rsid w:val="000D1388"/>
    <w:rsid w:val="00141132"/>
    <w:rsid w:val="001A1AD3"/>
    <w:rsid w:val="001B120F"/>
    <w:rsid w:val="00203133"/>
    <w:rsid w:val="00335BF5"/>
    <w:rsid w:val="0042065F"/>
    <w:rsid w:val="0047177B"/>
    <w:rsid w:val="005242D6"/>
    <w:rsid w:val="00545353"/>
    <w:rsid w:val="00547882"/>
    <w:rsid w:val="00547FF4"/>
    <w:rsid w:val="006D7F48"/>
    <w:rsid w:val="00807F33"/>
    <w:rsid w:val="008A0F0A"/>
    <w:rsid w:val="009D298B"/>
    <w:rsid w:val="00A70CFA"/>
    <w:rsid w:val="00AE637C"/>
    <w:rsid w:val="00C07C91"/>
    <w:rsid w:val="00D36624"/>
    <w:rsid w:val="00E33E92"/>
    <w:rsid w:val="00E43F5F"/>
    <w:rsid w:val="00E54748"/>
    <w:rsid w:val="00E92781"/>
    <w:rsid w:val="00FD025A"/>
    <w:rsid w:val="08CCF2F1"/>
    <w:rsid w:val="1C5E7CDB"/>
    <w:rsid w:val="1CE49D47"/>
    <w:rsid w:val="1D55F8EB"/>
    <w:rsid w:val="1EB9DF16"/>
    <w:rsid w:val="29B5D122"/>
    <w:rsid w:val="3DDD214D"/>
    <w:rsid w:val="3F0CD609"/>
    <w:rsid w:val="467EDD56"/>
    <w:rsid w:val="5BF04204"/>
    <w:rsid w:val="6445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E249"/>
  <w15:chartTrackingRefBased/>
  <w15:docId w15:val="{3E3FA3DC-EEE8-406E-BF00-A05518E9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F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oorairhygiene.org/pm2-5-explained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.purpleair.com/1/mAQI/a30/p31536000/cC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27c89-357b-48e5-b05c-9d1c0cc6cc76" xsi:nil="true"/>
    <lcf76f155ced4ddcb4097134ff3c332f xmlns="48eadbc9-ac9f-4156-a2a9-8e815cdfe3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0AE4819990498068FE20DF6E4BDB" ma:contentTypeVersion="15" ma:contentTypeDescription="Create a new document." ma:contentTypeScope="" ma:versionID="da145f7ee193c3bf40e2f103c80b2113">
  <xsd:schema xmlns:xsd="http://www.w3.org/2001/XMLSchema" xmlns:xs="http://www.w3.org/2001/XMLSchema" xmlns:p="http://schemas.microsoft.com/office/2006/metadata/properties" xmlns:ns2="48eadbc9-ac9f-4156-a2a9-8e815cdfe300" xmlns:ns3="1fe27c89-357b-48e5-b05c-9d1c0cc6cc76" targetNamespace="http://schemas.microsoft.com/office/2006/metadata/properties" ma:root="true" ma:fieldsID="cb55470c87a9da3dbec2e306a2dd540c" ns2:_="" ns3:_="">
    <xsd:import namespace="48eadbc9-ac9f-4156-a2a9-8e815cdfe300"/>
    <xsd:import namespace="1fe27c89-357b-48e5-b05c-9d1c0cc6c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dbc9-ac9f-4156-a2a9-8e815cdf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7c89-357b-48e5-b05c-9d1c0cc6c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0b5257-c659-4e77-90d2-036aa780eb96}" ma:internalName="TaxCatchAll" ma:showField="CatchAllData" ma:web="1fe27c89-357b-48e5-b05c-9d1c0cc6c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68578-7206-45BB-B6E9-7BD276368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5511A-600C-4CAF-8747-6E4D35285049}">
  <ds:schemaRefs>
    <ds:schemaRef ds:uri="http://schemas.microsoft.com/office/2006/metadata/properties"/>
    <ds:schemaRef ds:uri="http://schemas.microsoft.com/office/infopath/2007/PartnerControls"/>
    <ds:schemaRef ds:uri="1fe27c89-357b-48e5-b05c-9d1c0cc6cc76"/>
    <ds:schemaRef ds:uri="48eadbc9-ac9f-4156-a2a9-8e815cdfe300"/>
  </ds:schemaRefs>
</ds:datastoreItem>
</file>

<file path=customXml/itemProps3.xml><?xml version="1.0" encoding="utf-8"?>
<ds:datastoreItem xmlns:ds="http://schemas.openxmlformats.org/officeDocument/2006/customXml" ds:itemID="{7816694B-3A06-4486-97A4-E7B9A1DB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adbc9-ac9f-4156-a2a9-8e815cdfe300"/>
    <ds:schemaRef ds:uri="1fe27c89-357b-48e5-b05c-9d1c0cc6c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Jacob</dc:creator>
  <cp:keywords/>
  <dc:description/>
  <cp:lastModifiedBy>Davis, Geddy</cp:lastModifiedBy>
  <cp:revision>23</cp:revision>
  <dcterms:created xsi:type="dcterms:W3CDTF">2023-01-23T20:06:00Z</dcterms:created>
  <dcterms:modified xsi:type="dcterms:W3CDTF">2023-01-26T20:40:00Z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0x010100236D0AE4819990498068FE20DF6E4BDB</vt:lpwstr>
  </property>
  <property fmtid="{D5CDD505-2E9C-101B-9397-08002B2CF9AE}" pid="3" name="MediaServiceImageTags">
    <vt:lpwstr/>
  </property>
</Properties>
</file>